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2.jpeg" ContentType="image/jpeg"/>
  <Override PartName="/word/media/image1.png" ContentType="image/png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120"/>
        <w:rPr/>
      </w:pPr>
      <w:r>
        <w:rPr/>
        <w:fldChar w:fldCharType="begin"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3679825</wp:posOffset>
            </wp:positionH>
            <wp:positionV relativeFrom="page">
              <wp:posOffset>8255000</wp:posOffset>
            </wp:positionV>
            <wp:extent cx="3365500" cy="6858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instrText> TITLE </w:instrText>
      </w:r>
      <w:r>
        <w:fldChar w:fldCharType="separate"/>
      </w:r>
      <w:r>
        <w:t>Programme de formation en ligne Koha</w:t>
      </w:r>
      <w:r>
        <w:fldChar w:fldCharType="end"/>
      </w:r>
    </w:p>
    <w:p>
      <w:pPr>
        <w:pStyle w:val="Subtitle"/>
        <w:rPr/>
      </w:pPr>
      <w:r>
        <w:rPr/>
        <w:fldChar w:fldCharType="begin" w:fldLock="true"/>
      </w:r>
      <w:r>
        <w:instrText> SUBJECT </w:instrText>
      </w:r>
      <w:r>
        <w:fldChar w:fldCharType="separate"/>
      </w:r>
      <w:r>
        <w:t>Module Utilisateurs</w:t>
      </w:r>
      <w:r>
        <w:fldChar w:fldCharType="end"/>
      </w:r>
    </w:p>
    <w:p>
      <w:pPr>
        <w:pStyle w:val="Subtitle"/>
        <w:rPr/>
      </w:pPr>
      <w:bookmarkStart w:id="0" w:name="__RefHeading__55078_1297710051"/>
      <w:bookmarkEnd w:id="0"/>
      <w:r>
        <w:rPr/>
        <w:fldChar w:fldCharType="begin" w:fldLock="true"/>
      </w:r>
      <w:r>
        <w:instrText> DOCPROPERTY "Subtitle"</w:instrText>
      </w:r>
      <w:r>
        <w:fldChar w:fldCharType="separate"/>
      </w:r>
      <w:r>
        <w:t>Procédurier</w:t>
      </w:r>
      <w:r>
        <w:fldChar w:fldCharType="end"/>
      </w:r>
    </w:p>
    <w:p>
      <w:pPr>
        <w:pStyle w:val="Heading1WithoutNumbering"/>
        <w:rPr/>
      </w:pPr>
      <w:r>
        <w:rPr/>
      </w:r>
    </w:p>
    <w:p>
      <w:pPr>
        <w:pStyle w:val="Heading1"/>
        <w:widowControl w:val="false"/>
        <w:numPr>
          <w:ilvl w:val="0"/>
          <w:numId w:val="0"/>
        </w:numPr>
        <w:suppressAutoHyphens w:val="true"/>
        <w:kinsoku w:val="true"/>
        <w:overflowPunct w:val="true"/>
        <w:autoSpaceDE w:val="true"/>
        <w:ind w:left="0" w:right="0" w:hanging="0"/>
        <w:rPr/>
      </w:pPr>
      <w:r>
        <w:rPr/>
      </w:r>
      <w:r>
        <w:br w:type="page"/>
      </w:r>
    </w:p>
    <w:p>
      <w:pPr>
        <w:pStyle w:val="Heading1"/>
        <w:numPr>
          <w:ilvl w:val="0"/>
          <w:numId w:val="2"/>
        </w:numPr>
        <w:ind w:left="0" w:right="0" w:hanging="0"/>
        <w:rPr>
          <w:rFonts w:ascii="Open Sans" w:hAnsi="Open Sans"/>
        </w:rPr>
      </w:pPr>
      <w:r>
        <w:rPr>
          <w:rFonts w:ascii="Open Sans" w:hAnsi="Open Sans"/>
        </w:rPr>
        <w:t>Notion 1 : Créer une no</w:t>
      </w:r>
      <w:r>
        <w:rPr>
          <w:rFonts w:ascii="Open Sans" w:hAnsi="Open Sans"/>
        </w:rPr>
        <w:t>uvelle catégorie d’utilisateur</w:t>
      </w:r>
    </w:p>
    <w:p>
      <w:pPr>
        <w:pStyle w:val="TextBody"/>
        <w:rPr>
          <w:rFonts w:ascii="Open Sans" w:hAnsi="Open Sans"/>
        </w:rPr>
      </w:pPr>
      <w:r>
        <w:rPr>
          <w:rFonts w:ascii="Open Sans" w:hAnsi="Open Sans"/>
        </w:rPr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28CB5" w:val="clear"/>
            <w:tcMar>
              <w:left w:w="54" w:type="dxa"/>
            </w:tcMar>
          </w:tcPr>
          <w:p>
            <w:pPr>
              <w:pStyle w:val="TextBody"/>
              <w:spacing w:before="0" w:after="0"/>
              <w:rPr>
                <w:rFonts w:ascii="Open Sans" w:hAnsi="Open Sans"/>
                <w:b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FFFFFF"/>
                <w:sz w:val="24"/>
                <w:szCs w:val="24"/>
              </w:rPr>
              <w:t xml:space="preserve">Procédurier </w:t>
            </w:r>
            <w:r>
              <w:rPr>
                <w:rFonts w:ascii="Open Sans" w:hAnsi="Open Sans"/>
                <w:b/>
                <w:bCs/>
                <w:color w:val="FFFFFF"/>
                <w:sz w:val="24"/>
                <w:szCs w:val="24"/>
              </w:rPr>
              <w:t xml:space="preserve">1.1 </w:t>
            </w:r>
            <w:r>
              <w:rPr>
                <w:rFonts w:ascii="Open Sans" w:hAnsi="Open Sans"/>
                <w:b/>
                <w:bCs/>
                <w:color w:val="FFFFFF"/>
                <w:sz w:val="24"/>
                <w:szCs w:val="24"/>
              </w:rPr>
              <w:t xml:space="preserve">– </w:t>
            </w:r>
            <w:r>
              <w:rPr>
                <w:rFonts w:ascii="Open Sans" w:hAnsi="Open Sans"/>
                <w:b/>
                <w:bCs/>
                <w:color w:val="FFFFFF"/>
                <w:sz w:val="24"/>
                <w:szCs w:val="24"/>
              </w:rPr>
              <w:t>Créer une nouvelle catégorie d’utilisateur</w:t>
            </w:r>
          </w:p>
        </w:tc>
      </w:tr>
      <w:tr>
        <w:trPr/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extBody"/>
              <w:numPr>
                <w:ilvl w:val="0"/>
                <w:numId w:val="3"/>
              </w:numPr>
              <w:spacing w:before="0" w:after="0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 xml:space="preserve">Accédez au module Administration &gt; </w:t>
            </w:r>
            <w:r>
              <w:rPr>
                <w:rFonts w:ascii="Open Sans" w:hAnsi="Open Sans"/>
                <w:i/>
                <w:iCs/>
                <w:sz w:val="24"/>
                <w:szCs w:val="24"/>
              </w:rPr>
              <w:t>Utilisateurs et circulation</w:t>
            </w:r>
            <w:r>
              <w:rPr>
                <w:rFonts w:ascii="Open Sans" w:hAnsi="Open Sans"/>
                <w:sz w:val="24"/>
                <w:szCs w:val="24"/>
              </w:rPr>
              <w:t xml:space="preserve"> &gt; </w:t>
            </w:r>
            <w:r>
              <w:rPr>
                <w:rFonts w:ascii="Open Sans" w:hAnsi="Open Sans"/>
                <w:i/>
                <w:iCs/>
                <w:sz w:val="24"/>
                <w:szCs w:val="24"/>
              </w:rPr>
              <w:t>Catégories d'utilisateur</w:t>
            </w:r>
            <w:r>
              <w:rPr>
                <w:rFonts w:ascii="Open Sans" w:hAnsi="Open Sans"/>
                <w:sz w:val="24"/>
                <w:szCs w:val="24"/>
              </w:rPr>
              <w:t>.</w:t>
            </w:r>
          </w:p>
          <w:p>
            <w:pPr>
              <w:pStyle w:val="TextBody"/>
              <w:numPr>
                <w:ilvl w:val="0"/>
                <w:numId w:val="3"/>
              </w:numPr>
              <w:spacing w:before="0" w:after="0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 xml:space="preserve">Cliquez sur </w:t>
            </w:r>
            <w:r>
              <w:rPr>
                <w:rFonts w:ascii="Open Sans" w:hAnsi="Open Sans"/>
                <w:i/>
                <w:iCs/>
                <w:sz w:val="24"/>
                <w:szCs w:val="24"/>
              </w:rPr>
              <w:t>Ajouter une Catégorie</w:t>
            </w:r>
            <w:r>
              <w:rPr>
                <w:rFonts w:ascii="Open Sans" w:hAnsi="Open Sans"/>
                <w:sz w:val="24"/>
                <w:szCs w:val="24"/>
              </w:rPr>
              <w:t>.</w:t>
            </w:r>
          </w:p>
          <w:p>
            <w:pPr>
              <w:pStyle w:val="TextBody"/>
              <w:numPr>
                <w:ilvl w:val="0"/>
                <w:numId w:val="3"/>
              </w:numPr>
              <w:spacing w:before="0" w:after="0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Remplissez le formulaire.</w:t>
            </w:r>
          </w:p>
          <w:p>
            <w:pPr>
              <w:pStyle w:val="TextBody"/>
              <w:numPr>
                <w:ilvl w:val="0"/>
                <w:numId w:val="3"/>
              </w:numPr>
              <w:spacing w:before="0" w:after="0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 xml:space="preserve">Cliquez sur </w:t>
            </w:r>
            <w:r>
              <w:rPr>
                <w:rFonts w:ascii="Open Sans" w:hAnsi="Open Sans"/>
                <w:i/>
                <w:iCs/>
                <w:sz w:val="24"/>
                <w:szCs w:val="24"/>
              </w:rPr>
              <w:t>Enregistrer</w:t>
            </w:r>
            <w:r>
              <w:rPr>
                <w:rFonts w:ascii="Open Sans" w:hAnsi="Open Sans"/>
                <w:sz w:val="24"/>
                <w:szCs w:val="24"/>
              </w:rPr>
              <w:t>.</w:t>
            </w:r>
          </w:p>
        </w:tc>
      </w:tr>
    </w:tbl>
    <w:p>
      <w:pPr>
        <w:pStyle w:val="Heading1"/>
        <w:pageBreakBefore w:val="false"/>
        <w:numPr>
          <w:ilvl w:val="0"/>
          <w:numId w:val="0"/>
        </w:numPr>
        <w:ind w:left="0" w:right="0" w:hanging="0"/>
        <w:rPr/>
      </w:pPr>
      <w:r>
        <w:rPr/>
      </w:r>
      <w:r>
        <w:br w:type="page"/>
      </w:r>
    </w:p>
    <w:p>
      <w:pPr>
        <w:pStyle w:val="Heading1"/>
        <w:numPr>
          <w:ilvl w:val="0"/>
          <w:numId w:val="2"/>
        </w:numPr>
        <w:ind w:left="0" w:right="0" w:hanging="0"/>
        <w:rPr/>
      </w:pPr>
      <w:r>
        <w:rPr/>
        <w:t xml:space="preserve">Notion 2 : Créer un </w:t>
      </w:r>
      <w:r>
        <w:rPr/>
        <w:t>nouvel utilisateur</w:t>
      </w:r>
    </w:p>
    <w:p>
      <w:pPr>
        <w:pStyle w:val="TextBody"/>
        <w:rPr>
          <w:rFonts w:ascii="Open Sans" w:hAnsi="Open Sans"/>
        </w:rPr>
      </w:pPr>
      <w:r>
        <w:rPr>
          <w:rFonts w:ascii="Open Sans" w:hAnsi="Open Sans"/>
        </w:rPr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28CB5" w:val="clear"/>
            <w:tcMar>
              <w:left w:w="54" w:type="dxa"/>
            </w:tcMar>
          </w:tcPr>
          <w:p>
            <w:pPr>
              <w:pStyle w:val="TextBody"/>
              <w:spacing w:before="0" w:after="0"/>
              <w:rPr>
                <w:rFonts w:ascii="Open Sans" w:hAnsi="Open Sans"/>
                <w:b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FFFFFF"/>
                <w:sz w:val="24"/>
                <w:szCs w:val="24"/>
              </w:rPr>
              <w:t xml:space="preserve">Procédurier </w:t>
            </w:r>
            <w:r>
              <w:rPr>
                <w:rFonts w:ascii="Open Sans" w:hAnsi="Open Sans"/>
                <w:b/>
                <w:bCs/>
                <w:color w:val="FFFFFF"/>
                <w:sz w:val="24"/>
                <w:szCs w:val="24"/>
              </w:rPr>
              <w:t xml:space="preserve">2.1 </w:t>
            </w:r>
            <w:r>
              <w:rPr>
                <w:rFonts w:ascii="Open Sans" w:hAnsi="Open Sans"/>
                <w:b/>
                <w:bCs/>
                <w:color w:val="FFFFFF"/>
                <w:sz w:val="24"/>
                <w:szCs w:val="24"/>
              </w:rPr>
              <w:t xml:space="preserve">– </w:t>
            </w:r>
            <w:r>
              <w:rPr>
                <w:rFonts w:ascii="Open Sans" w:hAnsi="Open Sans"/>
                <w:b/>
                <w:bCs/>
                <w:color w:val="FFFFFF"/>
                <w:sz w:val="24"/>
                <w:szCs w:val="24"/>
              </w:rPr>
              <w:t>Créer un nouvel utilisateur</w:t>
            </w:r>
          </w:p>
        </w:tc>
      </w:tr>
      <w:tr>
        <w:trPr/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extBody"/>
              <w:numPr>
                <w:ilvl w:val="0"/>
                <w:numId w:val="4"/>
              </w:numPr>
              <w:spacing w:before="0" w:after="0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Accédez au module Utilisateurs.</w:t>
            </w:r>
          </w:p>
          <w:p>
            <w:pPr>
              <w:pStyle w:val="TextBody"/>
              <w:numPr>
                <w:ilvl w:val="0"/>
                <w:numId w:val="4"/>
              </w:numPr>
              <w:spacing w:before="0" w:after="0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 xml:space="preserve">Cliquez sur </w:t>
            </w:r>
            <w:r>
              <w:rPr>
                <w:rFonts w:ascii="Open Sans" w:hAnsi="Open Sans"/>
                <w:i/>
                <w:iCs/>
                <w:sz w:val="24"/>
                <w:szCs w:val="24"/>
              </w:rPr>
              <w:t>Nouvel utilisateur</w:t>
            </w:r>
            <w:r>
              <w:rPr>
                <w:rFonts w:ascii="Open Sans" w:hAnsi="Open Sans"/>
                <w:sz w:val="24"/>
                <w:szCs w:val="24"/>
              </w:rPr>
              <w:t>.</w:t>
            </w:r>
          </w:p>
          <w:p>
            <w:pPr>
              <w:pStyle w:val="TextBody"/>
              <w:numPr>
                <w:ilvl w:val="0"/>
                <w:numId w:val="4"/>
              </w:numPr>
              <w:spacing w:before="0" w:after="0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Sélectionnez une catégorie d'utilisateur.</w:t>
            </w:r>
          </w:p>
          <w:p>
            <w:pPr>
              <w:pStyle w:val="TextBody"/>
              <w:numPr>
                <w:ilvl w:val="0"/>
                <w:numId w:val="4"/>
              </w:numPr>
              <w:spacing w:before="0" w:after="0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 xml:space="preserve">Cliquez sur </w:t>
            </w:r>
            <w:r>
              <w:rPr>
                <w:rFonts w:ascii="Open Sans" w:hAnsi="Open Sans"/>
                <w:i/>
                <w:iCs/>
                <w:sz w:val="24"/>
                <w:szCs w:val="24"/>
              </w:rPr>
              <w:t>Ajouter utilisateur</w:t>
            </w:r>
            <w:r>
              <w:rPr>
                <w:rFonts w:ascii="Open Sans" w:hAnsi="Open Sans"/>
                <w:sz w:val="24"/>
                <w:szCs w:val="24"/>
              </w:rPr>
              <w:t>.</w:t>
            </w:r>
          </w:p>
          <w:p>
            <w:pPr>
              <w:pStyle w:val="TextBody"/>
              <w:numPr>
                <w:ilvl w:val="0"/>
                <w:numId w:val="4"/>
              </w:numPr>
              <w:spacing w:before="0" w:after="0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Remplissez le formulaire.</w:t>
            </w:r>
          </w:p>
          <w:p>
            <w:pPr>
              <w:pStyle w:val="TextBody"/>
              <w:numPr>
                <w:ilvl w:val="0"/>
                <w:numId w:val="4"/>
              </w:numPr>
              <w:spacing w:before="0" w:after="0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 xml:space="preserve">Cliquez sur </w:t>
            </w:r>
            <w:r>
              <w:rPr>
                <w:rFonts w:ascii="Open Sans" w:hAnsi="Open Sans"/>
                <w:i/>
                <w:iCs/>
                <w:sz w:val="24"/>
                <w:szCs w:val="24"/>
              </w:rPr>
              <w:t>Enregistrer</w:t>
            </w:r>
            <w:r>
              <w:rPr>
                <w:rFonts w:ascii="Open Sans" w:hAnsi="Open Sans"/>
                <w:sz w:val="24"/>
                <w:szCs w:val="24"/>
              </w:rPr>
              <w:t>.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Heading1"/>
        <w:numPr>
          <w:ilvl w:val="0"/>
          <w:numId w:val="2"/>
        </w:numPr>
        <w:ind w:left="0" w:right="0" w:hanging="0"/>
        <w:rPr/>
      </w:pPr>
      <w:r>
        <w:rPr/>
        <w:t xml:space="preserve">Notion 3 : </w:t>
      </w:r>
      <w:r>
        <w:rPr/>
        <w:t>Rechercher un utilisateur</w:t>
      </w:r>
    </w:p>
    <w:p>
      <w:pPr>
        <w:pStyle w:val="TextBody"/>
        <w:rPr>
          <w:rFonts w:ascii="Open Sans" w:hAnsi="Open Sans"/>
        </w:rPr>
      </w:pPr>
      <w:r>
        <w:rPr>
          <w:rFonts w:ascii="Open Sans" w:hAnsi="Open Sans"/>
        </w:rPr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28CB5" w:val="clear"/>
            <w:tcMar>
              <w:left w:w="54" w:type="dxa"/>
            </w:tcMar>
          </w:tcPr>
          <w:p>
            <w:pPr>
              <w:pStyle w:val="TextBody"/>
              <w:spacing w:before="0" w:after="0"/>
              <w:rPr>
                <w:rFonts w:ascii="Open Sans" w:hAnsi="Open Sans"/>
                <w:b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FFFFFF"/>
                <w:sz w:val="24"/>
                <w:szCs w:val="24"/>
              </w:rPr>
              <w:t xml:space="preserve">Procédurier </w:t>
            </w:r>
            <w:r>
              <w:rPr>
                <w:rFonts w:ascii="Open Sans" w:hAnsi="Open Sans"/>
                <w:b/>
                <w:bCs/>
                <w:color w:val="FFFFFF"/>
                <w:sz w:val="24"/>
                <w:szCs w:val="24"/>
              </w:rPr>
              <w:t xml:space="preserve">3.1 </w:t>
            </w:r>
            <w:r>
              <w:rPr>
                <w:rFonts w:ascii="Open Sans" w:hAnsi="Open Sans"/>
                <w:b/>
                <w:bCs/>
                <w:color w:val="FFFFFF"/>
                <w:sz w:val="24"/>
                <w:szCs w:val="24"/>
              </w:rPr>
              <w:t xml:space="preserve">– </w:t>
            </w:r>
            <w:r>
              <w:rPr>
                <w:rFonts w:ascii="Open Sans" w:hAnsi="Open Sans"/>
                <w:b/>
                <w:bCs/>
                <w:color w:val="FFFFFF"/>
                <w:sz w:val="24"/>
                <w:szCs w:val="24"/>
              </w:rPr>
              <w:t>Rechercher un utilisateur à partir du module Utilisateurs</w:t>
            </w:r>
          </w:p>
        </w:tc>
      </w:tr>
      <w:tr>
        <w:trPr/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extBody"/>
              <w:numPr>
                <w:ilvl w:val="0"/>
                <w:numId w:val="5"/>
              </w:numPr>
              <w:spacing w:before="0" w:after="0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Accédez au module Utilisateurs.</w:t>
            </w:r>
          </w:p>
          <w:p>
            <w:pPr>
              <w:pStyle w:val="TextBody"/>
              <w:numPr>
                <w:ilvl w:val="0"/>
                <w:numId w:val="5"/>
              </w:numPr>
              <w:spacing w:before="0" w:after="0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Entrez le nom ou le numéro de carte de l'utilisateur.</w:t>
            </w:r>
          </w:p>
          <w:p>
            <w:pPr>
              <w:pStyle w:val="TextBody"/>
              <w:numPr>
                <w:ilvl w:val="0"/>
                <w:numId w:val="5"/>
              </w:numPr>
              <w:spacing w:before="0" w:after="0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 xml:space="preserve">Cliquez sur </w:t>
            </w:r>
            <w:r>
              <w:rPr>
                <w:rFonts w:ascii="Open Sans" w:hAnsi="Open Sans"/>
                <w:i/>
                <w:iCs/>
                <w:sz w:val="24"/>
                <w:szCs w:val="24"/>
              </w:rPr>
              <w:t>Rechercher</w:t>
            </w:r>
            <w:r>
              <w:rPr>
                <w:rFonts w:ascii="Open Sans" w:hAnsi="Open Sans"/>
                <w:sz w:val="24"/>
                <w:szCs w:val="24"/>
              </w:rPr>
              <w:t>.</w:t>
            </w:r>
          </w:p>
        </w:tc>
      </w:tr>
      <w:tr>
        <w:trPr/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28CB5" w:val="clear"/>
            <w:tcMar>
              <w:left w:w="54" w:type="dxa"/>
            </w:tcMar>
          </w:tcPr>
          <w:p>
            <w:pPr>
              <w:pStyle w:val="TextBody"/>
              <w:spacing w:before="0" w:after="0"/>
              <w:rPr>
                <w:rFonts w:ascii="Open Sans" w:hAnsi="Open Sans"/>
                <w:b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FFFFFF"/>
                <w:sz w:val="24"/>
                <w:szCs w:val="24"/>
              </w:rPr>
              <w:t xml:space="preserve">Procédurier </w:t>
            </w:r>
            <w:r>
              <w:rPr>
                <w:rFonts w:ascii="Open Sans" w:hAnsi="Open Sans"/>
                <w:b/>
                <w:bCs/>
                <w:color w:val="FFFFFF"/>
                <w:sz w:val="24"/>
                <w:szCs w:val="24"/>
              </w:rPr>
              <w:t>3.</w:t>
            </w:r>
            <w:r>
              <w:rPr>
                <w:rFonts w:ascii="Open Sans" w:hAnsi="Open Sans"/>
                <w:b/>
                <w:bCs/>
                <w:color w:val="FFFFFF"/>
                <w:sz w:val="24"/>
                <w:szCs w:val="24"/>
              </w:rPr>
              <w:t xml:space="preserve">2 – </w:t>
            </w:r>
            <w:r>
              <w:rPr>
                <w:rFonts w:ascii="Open Sans" w:hAnsi="Open Sans"/>
                <w:b/>
                <w:bCs/>
                <w:color w:val="FFFFFF"/>
                <w:sz w:val="24"/>
                <w:szCs w:val="24"/>
              </w:rPr>
              <w:t>Rechercher un utilisateur avec des filtres</w:t>
            </w:r>
          </w:p>
        </w:tc>
      </w:tr>
      <w:tr>
        <w:trPr/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extBody"/>
              <w:numPr>
                <w:ilvl w:val="0"/>
                <w:numId w:val="7"/>
              </w:numPr>
              <w:spacing w:before="0" w:after="0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Accédez au module Utilisateurs.</w:t>
            </w:r>
          </w:p>
          <w:p>
            <w:pPr>
              <w:pStyle w:val="TextBody"/>
              <w:numPr>
                <w:ilvl w:val="0"/>
                <w:numId w:val="7"/>
              </w:numPr>
              <w:spacing w:before="0" w:after="0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Entrez le nom de l'utilisateur.</w:t>
            </w:r>
          </w:p>
          <w:p>
            <w:pPr>
              <w:pStyle w:val="TextBody"/>
              <w:numPr>
                <w:ilvl w:val="0"/>
                <w:numId w:val="7"/>
              </w:numPr>
              <w:spacing w:before="0" w:after="0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Cliquez sur le symbole [+].</w:t>
            </w:r>
          </w:p>
          <w:p>
            <w:pPr>
              <w:pStyle w:val="TextBody"/>
              <w:numPr>
                <w:ilvl w:val="0"/>
                <w:numId w:val="7"/>
              </w:numPr>
              <w:spacing w:before="0" w:after="0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Sélectionnez les filtres.</w:t>
            </w:r>
          </w:p>
          <w:p>
            <w:pPr>
              <w:pStyle w:val="TextBody"/>
              <w:numPr>
                <w:ilvl w:val="0"/>
                <w:numId w:val="7"/>
              </w:numPr>
              <w:spacing w:before="0" w:after="0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 xml:space="preserve">Cliquez sur </w:t>
            </w:r>
            <w:r>
              <w:rPr>
                <w:rFonts w:ascii="Open Sans" w:hAnsi="Open Sans"/>
                <w:i/>
                <w:iCs/>
                <w:sz w:val="24"/>
                <w:szCs w:val="24"/>
              </w:rPr>
              <w:t>Rechercher</w:t>
            </w:r>
            <w:r>
              <w:rPr>
                <w:rFonts w:ascii="Open Sans" w:hAnsi="Open Sans"/>
                <w:sz w:val="24"/>
                <w:szCs w:val="24"/>
              </w:rPr>
              <w:t>.</w:t>
            </w:r>
          </w:p>
        </w:tc>
      </w:tr>
      <w:tr>
        <w:trPr/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28CB5" w:val="clear"/>
            <w:tcMar>
              <w:left w:w="54" w:type="dxa"/>
            </w:tcMar>
          </w:tcPr>
          <w:p>
            <w:pPr>
              <w:pStyle w:val="TextBody"/>
              <w:spacing w:before="0" w:after="0"/>
              <w:rPr>
                <w:rFonts w:ascii="Open Sans" w:hAnsi="Open Sans"/>
                <w:b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FFFFFF"/>
                <w:sz w:val="24"/>
                <w:szCs w:val="24"/>
              </w:rPr>
              <w:t xml:space="preserve">Procédurier </w:t>
            </w:r>
            <w:r>
              <w:rPr>
                <w:rFonts w:ascii="Open Sans" w:hAnsi="Open Sans"/>
                <w:b/>
                <w:bCs/>
                <w:color w:val="FFFFFF"/>
                <w:sz w:val="24"/>
                <w:szCs w:val="24"/>
              </w:rPr>
              <w:t>3.</w:t>
            </w:r>
            <w:r>
              <w:rPr>
                <w:rFonts w:ascii="Open Sans" w:hAnsi="Open Sans"/>
                <w:b/>
                <w:bCs/>
                <w:color w:val="FFFFFF"/>
                <w:sz w:val="24"/>
                <w:szCs w:val="24"/>
              </w:rPr>
              <w:t xml:space="preserve">3 – </w:t>
            </w:r>
            <w:r>
              <w:rPr>
                <w:rFonts w:ascii="Open Sans" w:hAnsi="Open Sans"/>
                <w:b/>
                <w:bCs/>
                <w:color w:val="FFFFFF"/>
                <w:sz w:val="24"/>
                <w:szCs w:val="24"/>
              </w:rPr>
              <w:t>Rechercher un utilisateur à l’aide des lettres de l’alphabet</w:t>
            </w:r>
          </w:p>
        </w:tc>
      </w:tr>
      <w:tr>
        <w:trPr/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extBody"/>
              <w:numPr>
                <w:ilvl w:val="0"/>
                <w:numId w:val="8"/>
              </w:numPr>
              <w:spacing w:before="0" w:after="0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Accédez au module Utilisateurs.</w:t>
            </w:r>
          </w:p>
          <w:p>
            <w:pPr>
              <w:pStyle w:val="TextBody"/>
              <w:numPr>
                <w:ilvl w:val="0"/>
                <w:numId w:val="8"/>
              </w:numPr>
              <w:spacing w:before="0" w:after="0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Cliquez sur une lettre de l'alphabet correspondant à la première lettre du nom de famille de l'utilisateur.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Heading1"/>
        <w:numPr>
          <w:ilvl w:val="0"/>
          <w:numId w:val="2"/>
        </w:numPr>
        <w:ind w:left="0" w:right="0" w:hanging="0"/>
        <w:rPr/>
      </w:pPr>
      <w:r>
        <w:rPr/>
        <w:t xml:space="preserve">Notion 4 : </w:t>
      </w:r>
      <w:r>
        <w:rPr/>
        <w:t>Définir les permissions du personnel de votre organisation</w:t>
      </w:r>
    </w:p>
    <w:p>
      <w:pPr>
        <w:pStyle w:val="TextBody"/>
        <w:rPr>
          <w:rFonts w:ascii="Open Sans" w:hAnsi="Open Sans"/>
        </w:rPr>
      </w:pPr>
      <w:r>
        <w:rPr>
          <w:rFonts w:ascii="Open Sans" w:hAnsi="Open Sans"/>
        </w:rPr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28CB5" w:val="clear"/>
            <w:tcMar>
              <w:left w:w="54" w:type="dxa"/>
            </w:tcMar>
          </w:tcPr>
          <w:p>
            <w:pPr>
              <w:pStyle w:val="TextBody"/>
              <w:spacing w:before="0" w:after="0"/>
              <w:rPr>
                <w:rFonts w:ascii="Open Sans" w:hAnsi="Open Sans"/>
                <w:b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FFFFFF"/>
                <w:sz w:val="24"/>
                <w:szCs w:val="24"/>
              </w:rPr>
              <w:t xml:space="preserve">Procédurier </w:t>
            </w:r>
            <w:r>
              <w:rPr>
                <w:rFonts w:ascii="Open Sans" w:hAnsi="Open Sans"/>
                <w:b/>
                <w:bCs/>
                <w:color w:val="FFFFFF"/>
                <w:sz w:val="24"/>
                <w:szCs w:val="24"/>
              </w:rPr>
              <w:t xml:space="preserve">4.1 </w:t>
            </w:r>
            <w:r>
              <w:rPr>
                <w:rFonts w:ascii="Open Sans" w:hAnsi="Open Sans"/>
                <w:b/>
                <w:bCs/>
                <w:color w:val="FFFFFF"/>
                <w:sz w:val="24"/>
                <w:szCs w:val="24"/>
              </w:rPr>
              <w:t xml:space="preserve">– </w:t>
            </w:r>
            <w:r>
              <w:rPr>
                <w:rFonts w:ascii="Open Sans" w:hAnsi="Open Sans"/>
                <w:b/>
                <w:bCs/>
                <w:color w:val="FFFFFF"/>
                <w:sz w:val="24"/>
                <w:szCs w:val="24"/>
              </w:rPr>
              <w:t>Définir les permissions du personnel de votre organisation</w:t>
            </w:r>
          </w:p>
        </w:tc>
      </w:tr>
      <w:tr>
        <w:trPr/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extBody"/>
              <w:numPr>
                <w:ilvl w:val="0"/>
                <w:numId w:val="6"/>
              </w:numPr>
              <w:spacing w:before="0" w:after="0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 xml:space="preserve">Accédez au module Utilisateurs. </w:t>
            </w:r>
          </w:p>
          <w:p>
            <w:pPr>
              <w:pStyle w:val="TextBody"/>
              <w:numPr>
                <w:ilvl w:val="0"/>
                <w:numId w:val="6"/>
              </w:numPr>
              <w:spacing w:before="0" w:after="0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Recherchez l'utilisateur.</w:t>
            </w:r>
          </w:p>
          <w:p>
            <w:pPr>
              <w:pStyle w:val="TextBody"/>
              <w:numPr>
                <w:ilvl w:val="0"/>
                <w:numId w:val="6"/>
              </w:numPr>
              <w:spacing w:before="0" w:after="0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Cliquez sur le bouton Plus.</w:t>
            </w:r>
          </w:p>
          <w:p>
            <w:pPr>
              <w:pStyle w:val="TextBody"/>
              <w:numPr>
                <w:ilvl w:val="0"/>
                <w:numId w:val="6"/>
              </w:numPr>
              <w:spacing w:before="0" w:after="0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Définir les permissions.</w:t>
            </w:r>
          </w:p>
          <w:p>
            <w:pPr>
              <w:pStyle w:val="TextBody"/>
              <w:numPr>
                <w:ilvl w:val="0"/>
                <w:numId w:val="6"/>
              </w:numPr>
              <w:spacing w:before="0" w:after="0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Cliquez sur Enregistrer.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2240" w:h="15840"/>
      <w:pgMar w:left="1134" w:right="1134" w:header="1134" w:top="1749" w:footer="1134" w:bottom="1744" w:gutter="0"/>
      <w:pgNumType w:fmt="decimal"/>
      <w:formProt w:val="false"/>
      <w:titlePg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 Sans">
    <w:charset w:val="01"/>
    <w:family w:val="swiss"/>
    <w:pitch w:val="variable"/>
  </w:font>
  <w:font w:name="OpenSymbol">
    <w:altName w:val="Arial Unicode MS"/>
    <w:charset w:val="01"/>
    <w:family w:val="auto"/>
    <w:pitch w:val="default"/>
  </w:font>
  <w:font w:name="Courier New">
    <w:charset w:val="01"/>
    <w:family w:val="modern"/>
    <w:pitch w:val="default"/>
  </w:font>
  <w:font w:name="Ubuntu">
    <w:charset w:val="01"/>
    <w:family w:val="auto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fldChar w:fldCharType="begin" w:fldLock="true"/>
    </w:r>
    <w:r>
      <w:instrText> SUBJECT </w:instrText>
    </w:r>
    <w:r>
      <w:fldChar w:fldCharType="separate"/>
    </w:r>
    <w:r>
      <w:t>Module Utilisateurs</w:t>
    </w:r>
    <w:r>
      <w:fldChar w:fldCharType="end"/>
    </w:r>
    <w:r>
      <w:rPr/>
      <w:tab/>
      <w:tab/>
    </w:r>
    <w:r>
      <w:rPr/>
      <w:t xml:space="preserve">Page </w:t>
    </w: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t xml:space="preserve">Dernière mise à jour : </w:t>
    </w:r>
    <w:r>
      <w:rPr/>
      <w:fldChar w:fldCharType="begin" w:fldLock="true"/>
    </w:r>
    <w:r>
      <w:instrText> SAVEDATE \@"d\ MMMM\ yyyy" </w:instrText>
    </w:r>
    <w:r>
      <w:fldChar w:fldCharType="separate"/>
    </w:r>
    <w:r>
      <w:t>28 novembre 2017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drawing>
        <wp:anchor behindDoc="0" distT="0" distB="0" distL="0" distR="0" simplePos="0" locked="0" layoutInCell="1" allowOverlap="1" relativeHeight="6">
          <wp:simplePos x="0" y="0"/>
          <wp:positionH relativeFrom="column">
            <wp:posOffset>12065</wp:posOffset>
          </wp:positionH>
          <wp:positionV relativeFrom="paragraph">
            <wp:posOffset>-30480</wp:posOffset>
          </wp:positionV>
          <wp:extent cx="1148080" cy="234315"/>
          <wp:effectExtent l="0" t="0" r="0" b="0"/>
          <wp:wrapSquare wrapText="largest"/>
          <wp:docPr id="2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234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ab/>
    </w:r>
    <w:r>
      <w:rPr/>
      <w:fldChar w:fldCharType="begin"/>
    </w:r>
    <w:r>
      <w:instrText> TITLE </w:instrText>
    </w:r>
    <w:r>
      <w:fldChar w:fldCharType="separate"/>
    </w:r>
    <w:r>
      <w:t>Programme de formation en ligne Koha</w:t>
    </w:r>
    <w: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 "/>
      <w:lvlJc w:val="left"/>
      <w:pPr>
        <w:ind w:left="432" w:hanging="432"/>
      </w:pPr>
      <w:rPr/>
    </w:lvl>
    <w:lvl w:ilvl="1">
      <w:start w:val="1"/>
      <w:numFmt w:val="none"/>
      <w:suff w:val="nothing"/>
      <w:lvlText w:val=" "/>
      <w:lvlJc w:val="left"/>
      <w:pPr>
        <w:ind w:left="576" w:hanging="576"/>
      </w:pPr>
      <w:rPr/>
    </w:lvl>
    <w:lvl w:ilvl="2">
      <w:start w:val="1"/>
      <w:numFmt w:val="none"/>
      <w:suff w:val="nothing"/>
      <w:lvlText w:val=" 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2"/>
      </w:numPr>
      <w:spacing w:before="0" w:after="0"/>
      <w:ind w:left="0" w:right="0" w:hanging="0"/>
      <w:outlineLvl w:val="0"/>
    </w:pPr>
    <w:rPr>
      <w:rFonts w:ascii="Open Sans" w:hAnsi="Open Sans"/>
      <w:b/>
      <w:bCs/>
      <w:color w:val="028CB5"/>
      <w:sz w:val="36"/>
      <w:szCs w:val="32"/>
    </w:rPr>
  </w:style>
  <w:style w:type="paragraph" w:styleId="Heading2">
    <w:name w:val="Heading 2"/>
    <w:basedOn w:val="Heading"/>
    <w:next w:val="TextBody"/>
    <w:qFormat/>
    <w:pPr>
      <w:numPr>
        <w:ilvl w:val="0"/>
        <w:numId w:val="2"/>
      </w:numPr>
      <w:spacing w:before="0" w:after="0"/>
      <w:ind w:left="173" w:right="0" w:hanging="0"/>
      <w:outlineLvl w:val="1"/>
    </w:pPr>
    <w:rPr>
      <w:rFonts w:ascii="Open Sans" w:hAnsi="Open Sans"/>
      <w:b/>
      <w:bCs/>
      <w:i w:val="false"/>
      <w:iCs/>
      <w:color w:val="028CB5"/>
      <w:sz w:val="32"/>
      <w:szCs w:val="28"/>
    </w:rPr>
  </w:style>
  <w:style w:type="paragraph" w:styleId="Heading3">
    <w:name w:val="Heading 3"/>
    <w:basedOn w:val="Heading2"/>
    <w:next w:val="TextBody"/>
    <w:qFormat/>
    <w:pPr>
      <w:numPr>
        <w:ilvl w:val="0"/>
        <w:numId w:val="2"/>
      </w:numPr>
      <w:spacing w:before="0" w:after="0"/>
      <w:ind w:left="576" w:right="0" w:hanging="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3"/>
    <w:next w:val="TextBody"/>
    <w:qFormat/>
    <w:pPr>
      <w:numPr>
        <w:ilvl w:val="0"/>
        <w:numId w:val="2"/>
      </w:numPr>
      <w:spacing w:before="0" w:after="0"/>
      <w:ind w:left="864" w:right="0" w:hanging="0"/>
      <w:outlineLvl w:val="3"/>
    </w:pPr>
    <w:rPr>
      <w:b/>
      <w:bCs/>
      <w:i w:val="false"/>
      <w:iCs/>
      <w:sz w:val="24"/>
      <w:szCs w:val="24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IndexLink">
    <w:name w:val="Index Link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  <w:color w:val="666666"/>
      <w:sz w:val="20"/>
    </w:rPr>
  </w:style>
  <w:style w:type="character" w:styleId="SourceText">
    <w:name w:val="Source Text"/>
    <w:qFormat/>
    <w:rPr>
      <w:rFonts w:ascii="Courier New" w:hAnsi="Courier New" w:eastAsia="NSimSun" w:cs="Courier New"/>
    </w:rPr>
  </w:style>
  <w:style w:type="character" w:styleId="StrongEmphasis">
    <w:name w:val="Strong Emphasis"/>
    <w:qFormat/>
    <w:rPr>
      <w:b/>
      <w:bCs/>
    </w:rPr>
  </w:style>
  <w:style w:type="character" w:styleId="NumberingSymbols">
    <w:name w:val="Numbering Symbols"/>
    <w:qFormat/>
    <w:rPr/>
  </w:style>
  <w:style w:type="character" w:styleId="WW8Num2z0">
    <w:name w:val="WW8Num2z0"/>
    <w:qFormat/>
    <w:rPr>
      <w:rFonts w:ascii="Ubuntu" w:hAnsi="Ubuntu" w:cs="Ubuntu"/>
      <w:lang w:val="fr-FR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rFonts w:ascii="Ubuntu" w:hAnsi="Ubuntu" w:cs="Ubuntu"/>
    </w:rPr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Heading"/>
    <w:next w:val="Subtitle"/>
    <w:qFormat/>
    <w:pPr>
      <w:pBdr/>
      <w:jc w:val="left"/>
    </w:pPr>
    <w:rPr>
      <w:rFonts w:ascii="Open Sans" w:hAnsi="Open Sans" w:cs="Calibri"/>
      <w:b/>
      <w:bCs/>
      <w:color w:val="028CB5"/>
      <w:sz w:val="48"/>
      <w:szCs w:val="36"/>
    </w:rPr>
  </w:style>
  <w:style w:type="paragraph" w:styleId="Subtitle">
    <w:name w:val="Subtitle"/>
    <w:basedOn w:val="Heading"/>
    <w:next w:val="TextBody"/>
    <w:qFormat/>
    <w:pPr>
      <w:jc w:val="left"/>
    </w:pPr>
    <w:rPr>
      <w:rFonts w:ascii="Open Sans" w:hAnsi="Open Sans" w:cs="Calibri"/>
      <w:b w:val="false"/>
      <w:i w:val="false"/>
      <w:iCs/>
      <w:color w:val="028CB5"/>
      <w:sz w:val="44"/>
      <w:szCs w:val="28"/>
    </w:rPr>
  </w:style>
  <w:style w:type="paragraph" w:styleId="Heading1WithoutNumbering">
    <w:name w:val="Heading 1 Without Numbering"/>
    <w:basedOn w:val="Heading1"/>
    <w:qFormat/>
    <w:pPr>
      <w:pageBreakBefore w:val="false"/>
      <w:numPr>
        <w:ilvl w:val="0"/>
        <w:numId w:val="0"/>
      </w:numPr>
      <w:ind w:left="0" w:right="0" w:hanging="0"/>
    </w:pPr>
    <w:rPr/>
  </w:style>
  <w:style w:type="paragraph" w:styleId="ContentsHeading">
    <w:name w:val="TOA Heading"/>
    <w:basedOn w:val="Heading"/>
    <w:pPr>
      <w:suppressLineNumbers/>
      <w:spacing w:before="0" w:after="0"/>
      <w:ind w:left="0" w:right="0" w:hanging="0"/>
    </w:pPr>
    <w:rPr>
      <w:rFonts w:ascii="Open Sans" w:hAnsi="Open Sans"/>
      <w:b/>
      <w:bCs/>
      <w:color w:val="028CB5"/>
      <w:sz w:val="32"/>
      <w:szCs w:val="32"/>
    </w:rPr>
  </w:style>
  <w:style w:type="paragraph" w:styleId="Header">
    <w:name w:val="Header"/>
    <w:basedOn w:val="Normal"/>
    <w:pPr>
      <w:suppressLineNumbers/>
      <w:tabs>
        <w:tab w:val="center" w:pos="4986" w:leader="none"/>
        <w:tab w:val="right" w:pos="9972" w:leader="none"/>
      </w:tabs>
    </w:pPr>
    <w:rPr>
      <w:rFonts w:ascii="Open Sans" w:hAnsi="Open Sans"/>
      <w:color w:val="028CB5"/>
    </w:rPr>
  </w:style>
  <w:style w:type="paragraph" w:styleId="Footer">
    <w:name w:val="Footer"/>
    <w:basedOn w:val="Normal"/>
    <w:pPr>
      <w:suppressLineNumbers/>
      <w:tabs>
        <w:tab w:val="center" w:pos="4986" w:leader="none"/>
        <w:tab w:val="right" w:pos="9972" w:leader="none"/>
      </w:tabs>
    </w:pPr>
    <w:rPr>
      <w:rFonts w:ascii="Open Sans" w:hAnsi="Open Sans"/>
      <w:color w:val="028CB5"/>
    </w:rPr>
  </w:style>
  <w:style w:type="paragraph" w:styleId="Contents1">
    <w:name w:val="TOC 1"/>
    <w:basedOn w:val="Index"/>
    <w:pPr>
      <w:numPr>
        <w:ilvl w:val="0"/>
        <w:numId w:val="0"/>
      </w:numPr>
      <w:tabs>
        <w:tab w:val="right" w:pos="9972" w:leader="dot"/>
      </w:tabs>
      <w:ind w:left="0" w:right="0" w:hanging="0"/>
    </w:pPr>
    <w:rPr>
      <w:rFonts w:ascii="Open Sans" w:hAnsi="Open Sans"/>
    </w:rPr>
  </w:style>
  <w:style w:type="paragraph" w:styleId="Contents2">
    <w:name w:val="TOC 2"/>
    <w:basedOn w:val="Index"/>
    <w:pPr>
      <w:tabs>
        <w:tab w:val="right" w:pos="9689" w:leader="dot"/>
      </w:tabs>
      <w:spacing w:before="0" w:after="0"/>
      <w:ind w:left="283" w:right="0" w:hanging="0"/>
    </w:pPr>
    <w:rPr>
      <w:rFonts w:ascii="Open Sans" w:hAnsi="Open Sans"/>
    </w:rPr>
  </w:style>
  <w:style w:type="paragraph" w:styleId="Contents3">
    <w:name w:val="TOC 3"/>
    <w:basedOn w:val="Index"/>
    <w:pPr>
      <w:tabs>
        <w:tab w:val="right" w:pos="9406" w:leader="dot"/>
      </w:tabs>
      <w:spacing w:before="0" w:after="0"/>
      <w:ind w:left="566" w:right="0" w:hanging="0"/>
    </w:pPr>
    <w:rPr>
      <w:rFonts w:ascii="Open Sans" w:hAnsi="Open Sans"/>
    </w:rPr>
  </w:style>
  <w:style w:type="paragraph" w:styleId="Contents4">
    <w:name w:val="TOC 4"/>
    <w:basedOn w:val="Index"/>
    <w:pPr>
      <w:tabs>
        <w:tab w:val="right" w:pos="9123" w:leader="dot"/>
      </w:tabs>
      <w:ind w:left="849" w:right="0" w:hanging="0"/>
    </w:pPr>
    <w:rPr>
      <w:rFonts w:ascii="Open Sans" w:hAnsi="Open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LibreOffice/5.1.5.2$Linux_X86_64 LibreOffice_project/7a864d8825610a8c07cfc3bc01dd4fce6a9447e5</Application>
  <Pages>5</Pages>
  <Words>272</Words>
  <Characters>1572</Characters>
  <CharactersWithSpaces>1792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2017-11-16T08:55:06Z</dcterms:created>
  <dc:creator>Caroline Cyr La Rose</dc:creator>
  <dc:description/>
  <dc:language>en-US</dc:language>
  <cp:lastModifiedBy>Caroline Cyr La Rose</cp:lastModifiedBy>
  <dcterms:modified xsi:type="dcterms:W3CDTF">2017-11-28T13:59:55Z</dcterms:modified>
  <cp:revision>15</cp:revision>
  <dc:subject>Module Utilisateurs</dc:subject>
  <dc:title>Programme de formation en ligne Koha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title">
    <vt:lpwstr>Procédurier</vt:lpwstr>
  </property>
</Properties>
</file>